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C" w:rsidRPr="00BB2454" w:rsidRDefault="005157FC" w:rsidP="00BB2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157FC" w:rsidRPr="005157FC" w:rsidRDefault="005157FC" w:rsidP="005157FC">
      <w:pPr>
        <w:keepNext/>
        <w:spacing w:after="0" w:line="240" w:lineRule="auto"/>
        <w:ind w:right="-2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6430933" wp14:editId="24C4B4AF">
            <wp:extent cx="564515" cy="690880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КОМУНАЛЬНА УСТАНОВА «ОЛЕКСАНДРІЙСЬКИЙ </w:t>
      </w:r>
    </w:p>
    <w:p w:rsidR="005157FC" w:rsidRPr="005157FC" w:rsidRDefault="005157FC" w:rsidP="005157F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РАЙОННИЙ ЦЕНТР ІЗ ОБСЛУГОВУВАННЯ ЗАКЛАДІВ ОСВІТИ»  </w:t>
      </w: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ОЛЕКСАНДРІЙСЬКОЇ РАЙОННОЇ РАДИ  КІРОВОГРАДСЬКОЇ ОБЛАСТІ</w:t>
      </w: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НАКАЗ</w:t>
      </w: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157FC" w:rsidRPr="005157FC" w:rsidRDefault="00BB2454" w:rsidP="005157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«</w:t>
      </w:r>
      <w:r w:rsidRPr="00BB245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Pr="00BB245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січня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B245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2020</w:t>
      </w:r>
      <w:r w:rsidR="005157FC" w:rsidRPr="005157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  <w:r w:rsidR="005157FC" w:rsidRPr="005157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5157FC" w:rsidRPr="005157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№ </w:t>
      </w:r>
      <w:r w:rsidRPr="00BB245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5</w:t>
      </w: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5157FC" w:rsidP="00515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Олександрія</w:t>
      </w:r>
    </w:p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FC" w:rsidRPr="005157FC" w:rsidRDefault="005157FC" w:rsidP="005157FC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ння районного плану заходів </w:t>
      </w:r>
      <w:r w:rsid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5157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національно-патріо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тичного виховання  на 2020</w:t>
      </w:r>
      <w:r w:rsidRPr="005157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 </w:t>
      </w:r>
    </w:p>
    <w:p w:rsidR="005157FC" w:rsidRPr="005157FC" w:rsidRDefault="005157FC" w:rsidP="005157FC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036140" w:rsidP="0013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18 травня 2019 року №286 «Про Стратегію національно-патріотичного виховання», на виконання  районної    Програми  національно патріотичного виховання </w:t>
      </w:r>
      <w:r w:rsidRPr="0003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 молоді на</w:t>
      </w:r>
      <w:r w:rsidR="00133E00" w:rsidRP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2020-2023</w:t>
      </w:r>
      <w:r w:rsidRPr="0003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P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сесії районної ради від 07 серпня 2019 року</w:t>
      </w:r>
      <w:r w:rsidR="00133E00" w:rsidRP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створення належних умов реалізації зазначеного плану заходів національно-патріотичного виховання </w:t>
      </w:r>
    </w:p>
    <w:p w:rsidR="005157FC" w:rsidRPr="005157FC" w:rsidRDefault="005157FC" w:rsidP="00515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5157FC" w:rsidP="005157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7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5157FC" w:rsidRPr="005157FC" w:rsidRDefault="005157FC" w:rsidP="00515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5157FC" w:rsidP="00515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</w:t>
      </w:r>
      <w:r w:rsid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рдити районний план заходів</w:t>
      </w: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тичного виховання молоді на 2020</w:t>
      </w: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5157FC" w:rsidRPr="005157FC" w:rsidRDefault="00133E00" w:rsidP="00515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Директорам закладів дошкільної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та позашкільної освіти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157FC" w:rsidRPr="005157FC" w:rsidRDefault="00BB2454" w:rsidP="005157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і затвердити </w:t>
      </w:r>
      <w:r w:rsid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 плани заходів на 2020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організувати їх виконання;</w:t>
      </w:r>
    </w:p>
    <w:p w:rsidR="005157FC" w:rsidRPr="005157FC" w:rsidRDefault="00BB2454" w:rsidP="005157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нформацію про проведену роботу </w:t>
      </w:r>
      <w:r w:rsidR="00B1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комунальній установі «Олександрійський РЦОЗО» </w:t>
      </w:r>
      <w:r w:rsid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14 грудня 2020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157FC" w:rsidRPr="005157FC" w:rsidRDefault="00BB2454" w:rsidP="00BB2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Методисту</w:t>
      </w:r>
      <w:r w:rsidR="0013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установи «Олександрійський РЦОЗО»</w:t>
      </w:r>
      <w:r w:rsid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Наталії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узагальнити 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проведену роботу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освіти, науки, молоді та спорту облдержадміністрації до </w:t>
      </w:r>
      <w:r w:rsidR="005157FC" w:rsidRPr="00BB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грудня 2020</w:t>
      </w:r>
      <w:r w:rsidR="005157FC"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157FC" w:rsidRPr="005157FC" w:rsidRDefault="005157FC" w:rsidP="00515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завідуючого методичним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нетом</w:t>
      </w:r>
      <w:proofErr w:type="spellEnd"/>
      <w:r w:rsidR="00BB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</w:t>
      </w:r>
      <w:proofErr w:type="spellStart"/>
      <w:r w:rsidR="00BB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Мартюшину</w:t>
      </w:r>
      <w:proofErr w:type="spellEnd"/>
      <w:r w:rsidR="00BB2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7FC" w:rsidRPr="005157FC" w:rsidRDefault="00BB2454" w:rsidP="00515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Директор </w:t>
      </w:r>
      <w:r w:rsidRP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2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Валентина ІЛЬЮЩЕНКОВА</w:t>
      </w:r>
    </w:p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7FC" w:rsidRPr="00BB2454" w:rsidRDefault="005157FC" w:rsidP="005157FC">
      <w:pPr>
        <w:widowControl w:val="0"/>
        <w:spacing w:after="0" w:line="240" w:lineRule="auto"/>
        <w:ind w:left="5480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</w:pPr>
    </w:p>
    <w:p w:rsidR="005157FC" w:rsidRPr="005157FC" w:rsidRDefault="005157FC" w:rsidP="005157FC">
      <w:pPr>
        <w:widowControl w:val="0"/>
        <w:spacing w:after="0" w:line="240" w:lineRule="auto"/>
        <w:ind w:left="54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5157FC" w:rsidRPr="005157FC" w:rsidRDefault="005157FC" w:rsidP="005157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5157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                     </w:t>
      </w:r>
    </w:p>
    <w:p w:rsidR="005157FC" w:rsidRPr="005157FC" w:rsidRDefault="005157FC" w:rsidP="00BB2454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Додаток</w:t>
      </w:r>
      <w:r w:rsidR="00BB2454"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наказу директора </w:t>
      </w:r>
      <w:r w:rsid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BB2454"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комунальної установи «Олександрійський РЦОЗО»</w:t>
      </w:r>
    </w:p>
    <w:p w:rsidR="005157FC" w:rsidRPr="00B1007A" w:rsidRDefault="005157FC" w:rsidP="00BB2454">
      <w:pPr>
        <w:widowControl w:val="0"/>
        <w:spacing w:after="244" w:line="240" w:lineRule="auto"/>
        <w:ind w:right="200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u w:val="single"/>
          <w:shd w:val="clear" w:color="auto" w:fill="FFFFFF"/>
          <w:lang w:val="uk-UA"/>
        </w:rPr>
      </w:pPr>
      <w:r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</w:t>
      </w:r>
      <w:r w:rsidR="00BB2454"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="00BB2454" w:rsidRPr="00B10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  09.01.2020 року №  5</w:t>
      </w:r>
    </w:p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54" w:rsidRDefault="00BB2454" w:rsidP="00BB2454">
      <w:pPr>
        <w:keepNext/>
        <w:keepLine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План заходів з</w:t>
      </w:r>
      <w:r w:rsidR="005157FC" w:rsidRPr="005157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національно-патріо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тичного виховання молоді </w:t>
      </w:r>
    </w:p>
    <w:p w:rsidR="005157FC" w:rsidRPr="005157FC" w:rsidRDefault="00BB2454" w:rsidP="00BB2454">
      <w:pPr>
        <w:keepNext/>
        <w:keepLine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на 2020</w:t>
      </w:r>
      <w:r w:rsidR="005157FC" w:rsidRPr="005157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рік</w:t>
      </w:r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1"/>
        <w:gridCol w:w="4812"/>
        <w:gridCol w:w="1804"/>
        <w:gridCol w:w="2863"/>
      </w:tblGrid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Зміст заходу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Виконавці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B4023" w:rsidRDefault="00BB4023" w:rsidP="00BB4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Проведення  тематичних заходів, присвячених</w:t>
            </w:r>
            <w:r w:rsidR="005157F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героїчним подвигам українських воїнів, боротьбі за територіальну цілісність</w:t>
            </w:r>
            <w:r w:rsidR="00446D3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і незалежність України (уроки мужності</w:t>
            </w:r>
            <w:r w:rsidR="005157F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, уроки пам’яті, круглі столи, конференції, лекції, виховні години, бесіди, вечори та інші тематичні заходи)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загальної середньої та дошкільної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B4023" w:rsidRDefault="00BB4023" w:rsidP="00BB40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Проведення тижнів правової освіти та національно-патріотичного виховання, спрямованих на розвиток у дітей та молоді почуття власної гідності, усвідомлення своїх прав і місця у суспільстві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Січень</w:t>
            </w:r>
            <w:r w:rsidR="00BB2454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-грудень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загальної середньої та дошкільної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B4023" w:rsidRDefault="00BB4023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Організація зустрічей</w:t>
            </w:r>
            <w:r w:rsidR="005157F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із учасниками </w:t>
            </w:r>
            <w:r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ООС (АТО) </w:t>
            </w:r>
            <w:r w:rsidR="005157F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та волонтерами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агальної середньої та позашкільної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B4023" w:rsidRDefault="00BB4023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Проводення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заходів</w:t>
            </w:r>
            <w:r w:rsidR="005157FC" w:rsidRPr="00BB40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 батьками щодо роз’яснення ролі сім’ї, як основи виховання громадянина-патріота України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 відповідно до плану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загальної середньої та дошкільної освіти</w:t>
            </w:r>
          </w:p>
        </w:tc>
      </w:tr>
      <w:tr w:rsidR="005157FC" w:rsidRPr="005157FC" w:rsidTr="00B1150C">
        <w:trPr>
          <w:trHeight w:val="13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1150C" w:rsidRDefault="00BB4023" w:rsidP="00B1150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B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Створення та оновлення куточків героїчної слави  у закладах загальної середньої освіти району, експозицій у  музеях та бібліотеках починаючи від періоду княжої доби до сучасної історії України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Постійно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B4023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Організація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покладання квітів до пам'ятників, пам'ятних знаків, місць поховання осіб, які віддали життя за Україну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під час проведення державних свят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агальної середньої та позашкільної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Передб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ачити в планах роботи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закладів 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освіти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заходи з нагоди відзначення національних свят та пам’ятних дат, зокрема Дня захисника України, Дня Гідності і Свободи, Дня Збройних Сил України, Дня Соборності України, Дня вшанування героїв Крут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 тощо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Червен</w:t>
            </w:r>
            <w:r w:rsidR="00446D3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ь – серпень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B4023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Доповнення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експозиції музеї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в та встановлення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закладах 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освіти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меморіальних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дошок</w:t>
            </w:r>
            <w:proofErr w:type="spellEnd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 метою увічненн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lastRenderedPageBreak/>
              <w:t>пам’яті випускників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— українських воїнів — борців за територіальну цілісність і незалежність України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відвідування організованими групами учнівської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молоді музеїв  району та області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Забезпечити розробку та реалізацію спільних річних планів військових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комісаріатів та закладів освіти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 щодо профорієн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таційної діяльності у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закладах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освіти,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спрямованої на військово-патріотичне виховання учнів та обрання військової професії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446D3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Січень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446D3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Комунальна установа «Олександрійський РЦОЗО»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5157FC" w:rsidRPr="005157FC" w:rsidRDefault="00446D3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иректори  закладів з</w:t>
            </w:r>
            <w:r w:rsidR="00FE3B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агальної середньої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Забезпечити висвітлення заходів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національно-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патріотичного виховання молоді у засобах масової інформації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, 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на шкіль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них сайтах, сайті комунальної установи, на сторінках у </w:t>
            </w:r>
            <w:proofErr w:type="spellStart"/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соцмережі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Систематично 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загальної середньої та дошкільної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Залучення  регіональних осередків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дитячих і молодіжних громадських організацій до проведення туристських змагань та зльотів, військово-спортивних патріотичних ігор, спортивних змагань тощо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загальної середньої</w:t>
            </w:r>
            <w:bookmarkStart w:id="1" w:name="_GoBack"/>
            <w:bookmarkEnd w:id="1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Організація діяльності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пошукових загонів з метою вивчення бойового шляху військових частин, що розміщені на території населеного пункту, військовослужбовців, які є випускни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ками або працівниками 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Проведення військово-спортивних змагань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фест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ивалю-</w:t>
            </w:r>
            <w:proofErr w:type="spellEnd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патріотичної пісні «Червона калина»,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конкурсів 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прози і поезії, творів образотворчого мистецтва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446D3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Лютий 2020, квітень-травень 2020, вересень-жовтень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Районний центр дитячої та юнацької творчості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Новопразький</w:t>
            </w:r>
            <w:proofErr w:type="spellEnd"/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БДЮТ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Передбачити у діял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ьності закладів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46D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освіти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району  збільшення кількості гуртків військово-спортивного та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національно-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патріотичного спрямування</w:t>
            </w:r>
            <w:r w:rsid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446D3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Травень 2020</w:t>
            </w:r>
            <w:r w:rsidR="00B1007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, вересень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Районний центр дитячої та юнацької творчості,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Новопразький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БДЮТ</w:t>
            </w:r>
          </w:p>
        </w:tc>
      </w:tr>
      <w:tr w:rsidR="005157FC" w:rsidRPr="00BB4023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007A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Спільно з громадськими організаціями забезпечити організацію проведення всіх етапів (шкільний, районний, міський, обласний) та участь команди-переможця у заключному етапі Всеукраїнської дитячо-юнацької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військово-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патріотичної гри “Сокіл” (“Джура”)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Центр дитячої та юнацької творчості Олександрійського району, директори  закладів з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агальної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007A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Організація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проведення Всеукраїнської дитячо-юнацької військово-патріотичної гри “Сокіл” (“Джура”) та </w:t>
            </w:r>
            <w:proofErr w:type="spellStart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військово-</w:t>
            </w:r>
            <w:proofErr w:type="spellEnd"/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157FC"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lastRenderedPageBreak/>
              <w:t>патріотичного проекту “Захисник Кіровоградщини”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Тра</w:t>
            </w:r>
            <w:r w:rsidR="00B1007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вень-червень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Районний центр дитячої та юнацької творчості,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lastRenderedPageBreak/>
              <w:t>Новопразький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БДЮТ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007A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Розробити методичні рекомендації щодо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національно-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патріотичного виховання учнівської молоді та д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овести до відома керівників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закладів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B1007A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Жовтень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етодичний кабінет комунальної установи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007A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Продовжити роботу щодо впровадження віртуальних подорожей музеями області з метою вивчення </w:t>
            </w:r>
            <w:proofErr w:type="spellStart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історико-</w:t>
            </w:r>
            <w:proofErr w:type="spellEnd"/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культурної спадщини, процесів державотворення та національно-визвольної боротьбі українців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Директори  закладів за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гальної середньої та позашкільної </w:t>
            </w: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освіти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007A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1150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Організація та</w:t>
            </w:r>
            <w:r w:rsidR="005157FC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проведення постійно діючого семінару заступників з виховної та навчально-виховної роботи  із проблеми «Становлення і розвиток виховних систем навчальних закладів у контексті формування національно-патріотичних цінностей»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B1007A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Січень 2020, квітень  2020,  вересень 2020, грудень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етодичний кабінет</w:t>
            </w:r>
          </w:p>
        </w:tc>
      </w:tr>
      <w:tr w:rsidR="00BB4023" w:rsidRPr="005157FC" w:rsidTr="00BB4023">
        <w:trPr>
          <w:trHeight w:val="6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3" w:rsidRDefault="00B1150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3" w:rsidRPr="00B1150C" w:rsidRDefault="00BB4023" w:rsidP="00BB40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</w:t>
            </w:r>
            <w:r w:rsidRPr="00B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алучення дітей та молоді   до пошуку, охорони, збереження народної культурної спадщини України(пісні, легенди, перекази)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3" w:rsidRDefault="00B1150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3" w:rsidRPr="005157FC" w:rsidRDefault="00B1150C" w:rsidP="005157F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РЦДЮТ,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Новопразький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БДЮТ</w:t>
            </w:r>
          </w:p>
        </w:tc>
      </w:tr>
      <w:tr w:rsidR="005157FC" w:rsidRPr="005157FC" w:rsidTr="00B100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B1150C" w:rsidP="005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B1150C" w:rsidRDefault="00B1150C" w:rsidP="00BB4023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Створення</w:t>
            </w:r>
            <w:r w:rsidR="005157FC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банк</w:t>
            </w:r>
            <w:r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5157FC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даних з досвіду ро</w:t>
            </w:r>
            <w:r w:rsidR="00B1007A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боти </w:t>
            </w:r>
            <w:r w:rsidR="005157FC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 закладів </w:t>
            </w:r>
            <w:r w:rsidR="00B1007A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освіти </w:t>
            </w:r>
            <w:r w:rsidR="005157FC" w:rsidRPr="00B115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з національно-патріотичного виховання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C" w:rsidRPr="005157FC" w:rsidRDefault="00B1007A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  <w:t>Серпень 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C" w:rsidRPr="005157FC" w:rsidRDefault="005157FC" w:rsidP="005157FC">
            <w:pPr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157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B100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val="uk-UA"/>
              </w:rPr>
              <w:t xml:space="preserve">етодичний кабінет комунальної установи </w:t>
            </w:r>
          </w:p>
        </w:tc>
      </w:tr>
    </w:tbl>
    <w:p w:rsidR="005157FC" w:rsidRPr="005157FC" w:rsidRDefault="005157FC" w:rsidP="005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F" w:rsidRDefault="00F11F6F"/>
    <w:sectPr w:rsidR="00F11F6F" w:rsidSect="00BB2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13B"/>
    <w:multiLevelType w:val="hybridMultilevel"/>
    <w:tmpl w:val="CBB457A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DBB"/>
    <w:multiLevelType w:val="multilevel"/>
    <w:tmpl w:val="4D5059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A"/>
    <w:rsid w:val="00036140"/>
    <w:rsid w:val="0004230A"/>
    <w:rsid w:val="00133E00"/>
    <w:rsid w:val="00446D3C"/>
    <w:rsid w:val="005157FC"/>
    <w:rsid w:val="00B1007A"/>
    <w:rsid w:val="00B1150C"/>
    <w:rsid w:val="00BB2454"/>
    <w:rsid w:val="00BB4023"/>
    <w:rsid w:val="00F11F6F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2020-02-10T11:13:00Z</dcterms:created>
  <dcterms:modified xsi:type="dcterms:W3CDTF">2020-02-10T13:15:00Z</dcterms:modified>
</cp:coreProperties>
</file>